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70004" w14:textId="77777777" w:rsidR="008F6B10" w:rsidRPr="008F6B10" w:rsidRDefault="008F6B10" w:rsidP="008F6B10">
      <w:pPr>
        <w:spacing w:after="0" w:line="280" w:lineRule="exact"/>
        <w:ind w:firstLine="4962"/>
        <w:rPr>
          <w:rFonts w:ascii="Times New Roman" w:eastAsia="Calibri" w:hAnsi="Times New Roman" w:cs="Times New Roman"/>
          <w:sz w:val="30"/>
          <w:szCs w:val="30"/>
        </w:rPr>
      </w:pPr>
      <w:r w:rsidRPr="008F6B10">
        <w:rPr>
          <w:rFonts w:ascii="Times New Roman" w:eastAsia="Calibri" w:hAnsi="Times New Roman" w:cs="Times New Roman"/>
          <w:sz w:val="30"/>
          <w:szCs w:val="30"/>
        </w:rPr>
        <w:t>УТВЕРЖДЕНО</w:t>
      </w:r>
    </w:p>
    <w:p w14:paraId="452846A3" w14:textId="77777777" w:rsidR="008F6B10" w:rsidRPr="008F6B10" w:rsidRDefault="008F6B10" w:rsidP="008F6B10">
      <w:pPr>
        <w:spacing w:after="0" w:line="280" w:lineRule="exact"/>
        <w:ind w:firstLine="4962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приказ</w:t>
      </w:r>
      <w:r w:rsidRPr="008F6B10">
        <w:rPr>
          <w:rFonts w:ascii="Times New Roman" w:eastAsia="Calibri" w:hAnsi="Times New Roman" w:cs="Times New Roman"/>
          <w:sz w:val="30"/>
          <w:szCs w:val="30"/>
        </w:rPr>
        <w:t xml:space="preserve"> директора </w:t>
      </w:r>
    </w:p>
    <w:p w14:paraId="352AA2FF" w14:textId="77777777" w:rsidR="008F6B10" w:rsidRPr="008F6B10" w:rsidRDefault="008F6B10" w:rsidP="008F6B10">
      <w:pPr>
        <w:spacing w:after="0" w:line="280" w:lineRule="exact"/>
        <w:ind w:firstLine="4962"/>
        <w:rPr>
          <w:rFonts w:ascii="Times New Roman" w:eastAsia="Calibri" w:hAnsi="Times New Roman" w:cs="Times New Roman"/>
          <w:sz w:val="30"/>
          <w:szCs w:val="30"/>
        </w:rPr>
      </w:pPr>
      <w:r w:rsidRPr="008F6B10">
        <w:rPr>
          <w:rFonts w:ascii="Times New Roman" w:eastAsia="Calibri" w:hAnsi="Times New Roman" w:cs="Times New Roman"/>
          <w:sz w:val="30"/>
          <w:szCs w:val="30"/>
        </w:rPr>
        <w:t>государственного учреждения</w:t>
      </w:r>
    </w:p>
    <w:p w14:paraId="3FBBEAED" w14:textId="77777777" w:rsidR="008F6B10" w:rsidRPr="008F6B10" w:rsidRDefault="008F6B10" w:rsidP="008F6B10">
      <w:pPr>
        <w:spacing w:after="0" w:line="280" w:lineRule="exact"/>
        <w:ind w:firstLine="4962"/>
        <w:rPr>
          <w:rFonts w:ascii="Times New Roman" w:eastAsia="Calibri" w:hAnsi="Times New Roman" w:cs="Times New Roman"/>
          <w:sz w:val="30"/>
          <w:szCs w:val="30"/>
        </w:rPr>
      </w:pPr>
      <w:r w:rsidRPr="008F6B10">
        <w:rPr>
          <w:rFonts w:ascii="Times New Roman" w:eastAsia="Calibri" w:hAnsi="Times New Roman" w:cs="Times New Roman"/>
          <w:sz w:val="30"/>
          <w:szCs w:val="30"/>
        </w:rPr>
        <w:t xml:space="preserve">«Бешенковичский районный  </w:t>
      </w:r>
    </w:p>
    <w:p w14:paraId="27305B38" w14:textId="77777777" w:rsidR="008F6B10" w:rsidRPr="008F6B10" w:rsidRDefault="008F6B10" w:rsidP="008F6B10">
      <w:pPr>
        <w:spacing w:after="0" w:line="280" w:lineRule="exact"/>
        <w:ind w:firstLine="4962"/>
        <w:rPr>
          <w:rFonts w:ascii="Times New Roman" w:eastAsia="Calibri" w:hAnsi="Times New Roman" w:cs="Times New Roman"/>
          <w:sz w:val="30"/>
          <w:szCs w:val="30"/>
        </w:rPr>
      </w:pPr>
      <w:r w:rsidRPr="008F6B10">
        <w:rPr>
          <w:rFonts w:ascii="Times New Roman" w:eastAsia="Calibri" w:hAnsi="Times New Roman" w:cs="Times New Roman"/>
          <w:sz w:val="30"/>
          <w:szCs w:val="30"/>
        </w:rPr>
        <w:t>историко-краеведческий музей»</w:t>
      </w:r>
    </w:p>
    <w:p w14:paraId="05283403" w14:textId="2B4C32FF" w:rsidR="008F6B10" w:rsidRPr="008F6B10" w:rsidRDefault="008F6B10" w:rsidP="008F6B10">
      <w:pPr>
        <w:tabs>
          <w:tab w:val="left" w:pos="5895"/>
        </w:tabs>
        <w:spacing w:after="0" w:line="280" w:lineRule="exact"/>
        <w:ind w:firstLine="496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6B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10274E">
        <w:rPr>
          <w:rFonts w:ascii="Times New Roman" w:eastAsia="Times New Roman" w:hAnsi="Times New Roman" w:cs="Times New Roman"/>
          <w:sz w:val="30"/>
          <w:szCs w:val="30"/>
          <w:lang w:eastAsia="ru-RU"/>
        </w:rPr>
        <w:t>28</w:t>
      </w:r>
      <w:r w:rsidRPr="008F6B1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10274E">
        <w:rPr>
          <w:rFonts w:ascii="Times New Roman" w:eastAsia="Times New Roman" w:hAnsi="Times New Roman" w:cs="Times New Roman"/>
          <w:sz w:val="30"/>
          <w:szCs w:val="30"/>
          <w:lang w:eastAsia="ru-RU"/>
        </w:rPr>
        <w:t>12</w:t>
      </w:r>
      <w:r w:rsidRPr="008F6B10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10274E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8F6B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</w:t>
      </w:r>
      <w:r w:rsidR="001027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61</w:t>
      </w:r>
    </w:p>
    <w:p w14:paraId="72600132" w14:textId="77777777" w:rsidR="008F6B10" w:rsidRPr="008F6B10" w:rsidRDefault="008F6B10" w:rsidP="008F6B10">
      <w:pPr>
        <w:tabs>
          <w:tab w:val="left" w:pos="5895"/>
        </w:tabs>
        <w:spacing w:after="0" w:line="280" w:lineRule="exact"/>
        <w:ind w:firstLine="496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9D73176" w14:textId="77777777" w:rsidR="004A74F6" w:rsidRDefault="004A74F6" w:rsidP="00262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32"/>
          <w:szCs w:val="32"/>
          <w:lang w:eastAsia="ru-RU"/>
        </w:rPr>
      </w:pPr>
    </w:p>
    <w:p w14:paraId="7F916EF4" w14:textId="77777777" w:rsidR="00262E15" w:rsidRPr="00262E15" w:rsidRDefault="00262E15" w:rsidP="00262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r w:rsidRPr="00262E15">
        <w:rPr>
          <w:rFonts w:ascii="Times New Roman" w:eastAsia="Times New Roman" w:hAnsi="Times New Roman" w:cs="Times New Roman"/>
          <w:b/>
          <w:bCs/>
          <w:color w:val="4F4F4F"/>
          <w:sz w:val="32"/>
          <w:szCs w:val="32"/>
          <w:lang w:eastAsia="ru-RU"/>
        </w:rPr>
        <w:t>ГРАФИК</w:t>
      </w:r>
    </w:p>
    <w:p w14:paraId="095A86D9" w14:textId="77777777" w:rsidR="00262E15" w:rsidRPr="00262E15" w:rsidRDefault="00262E15" w:rsidP="008F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r w:rsidRPr="00262E15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проведения директором</w:t>
      </w:r>
      <w:r w:rsidR="008F6B10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 xml:space="preserve"> </w:t>
      </w:r>
      <w:r w:rsidRPr="00262E15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 xml:space="preserve"> ГУ «Бе</w:t>
      </w:r>
      <w:r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шенковичский  районный историко</w:t>
      </w:r>
      <w:r w:rsidR="004A74F6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-</w:t>
      </w:r>
      <w:r w:rsidRPr="00262E15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краеведческий музей»</w:t>
      </w:r>
      <w:r w:rsidR="008F6B10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 xml:space="preserve"> </w:t>
      </w:r>
      <w:r w:rsidRPr="00262E15">
        <w:rPr>
          <w:rFonts w:ascii="Times New Roman" w:eastAsia="Times New Roman" w:hAnsi="Times New Roman" w:cs="Times New Roman"/>
          <w:b/>
          <w:bCs/>
          <w:color w:val="4F4F4F"/>
          <w:sz w:val="32"/>
          <w:szCs w:val="32"/>
          <w:lang w:eastAsia="ru-RU"/>
        </w:rPr>
        <w:t>"прямых телефонных линий"</w:t>
      </w:r>
    </w:p>
    <w:p w14:paraId="70F3DE36" w14:textId="63A01C7D" w:rsidR="004A74F6" w:rsidRDefault="00262E15" w:rsidP="004A7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32"/>
          <w:szCs w:val="32"/>
          <w:lang w:eastAsia="ru-RU"/>
        </w:rPr>
      </w:pPr>
      <w:r w:rsidRPr="00262E15">
        <w:rPr>
          <w:rFonts w:ascii="Times New Roman" w:eastAsia="Times New Roman" w:hAnsi="Times New Roman" w:cs="Times New Roman"/>
          <w:b/>
          <w:bCs/>
          <w:color w:val="4F4F4F"/>
          <w:sz w:val="32"/>
          <w:szCs w:val="32"/>
          <w:lang w:eastAsia="ru-RU"/>
        </w:rPr>
        <w:t>на 202</w:t>
      </w:r>
      <w:r w:rsidR="00A667D5">
        <w:rPr>
          <w:rFonts w:ascii="Times New Roman" w:eastAsia="Times New Roman" w:hAnsi="Times New Roman" w:cs="Times New Roman"/>
          <w:b/>
          <w:bCs/>
          <w:color w:val="4F4F4F"/>
          <w:sz w:val="32"/>
          <w:szCs w:val="32"/>
          <w:lang w:eastAsia="ru-RU"/>
        </w:rPr>
        <w:t>4</w:t>
      </w:r>
      <w:r w:rsidR="00162DEC">
        <w:rPr>
          <w:rFonts w:ascii="Times New Roman" w:eastAsia="Times New Roman" w:hAnsi="Times New Roman" w:cs="Times New Roman"/>
          <w:b/>
          <w:bCs/>
          <w:color w:val="4F4F4F"/>
          <w:sz w:val="32"/>
          <w:szCs w:val="32"/>
          <w:lang w:eastAsia="ru-RU"/>
        </w:rPr>
        <w:t xml:space="preserve"> год</w:t>
      </w:r>
    </w:p>
    <w:p w14:paraId="56A0C456" w14:textId="5DF22923" w:rsidR="00262E15" w:rsidRPr="00057011" w:rsidRDefault="00262E15" w:rsidP="004A74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137B3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(</w:t>
      </w:r>
      <w:r w:rsidR="00D84502" w:rsidRPr="0005701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г.п. Бешенковичи </w:t>
      </w:r>
      <w:r w:rsidRPr="0005701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ул. Володарского, д.6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)</w:t>
      </w:r>
    </w:p>
    <w:p w14:paraId="709907DB" w14:textId="436DB8B9" w:rsidR="00262E15" w:rsidRDefault="00262E15" w:rsidP="00262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32"/>
          <w:szCs w:val="32"/>
          <w:lang w:eastAsia="ru-RU"/>
        </w:rPr>
      </w:pPr>
      <w:r w:rsidRPr="00262E15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Время проведения: </w:t>
      </w:r>
      <w:r w:rsidRPr="00262E15">
        <w:rPr>
          <w:rFonts w:ascii="Times New Roman" w:eastAsia="Times New Roman" w:hAnsi="Times New Roman" w:cs="Times New Roman"/>
          <w:b/>
          <w:bCs/>
          <w:color w:val="4F4F4F"/>
          <w:sz w:val="32"/>
          <w:szCs w:val="32"/>
          <w:lang w:eastAsia="ru-RU"/>
        </w:rPr>
        <w:t>с 9.00 до 12.00</w:t>
      </w:r>
      <w:r w:rsidRPr="00262E15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 </w:t>
      </w:r>
      <w:r w:rsidRPr="00262E15">
        <w:rPr>
          <w:rFonts w:ascii="Times New Roman" w:eastAsia="Times New Roman" w:hAnsi="Times New Roman" w:cs="Times New Roman"/>
          <w:b/>
          <w:bCs/>
          <w:color w:val="4F4F4F"/>
          <w:sz w:val="32"/>
          <w:szCs w:val="32"/>
          <w:lang w:eastAsia="ru-RU"/>
        </w:rPr>
        <w:t>часов</w:t>
      </w:r>
    </w:p>
    <w:p w14:paraId="635464E6" w14:textId="37AFC7A3" w:rsidR="002137B3" w:rsidRDefault="002137B3" w:rsidP="00262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32"/>
          <w:szCs w:val="32"/>
          <w:lang w:eastAsia="ru-RU"/>
        </w:rPr>
      </w:pPr>
    </w:p>
    <w:p w14:paraId="13316368" w14:textId="68BF5024" w:rsidR="002137B3" w:rsidRDefault="002137B3" w:rsidP="00262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32"/>
          <w:szCs w:val="3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1578"/>
        <w:gridCol w:w="1578"/>
        <w:gridCol w:w="1578"/>
        <w:gridCol w:w="1579"/>
        <w:gridCol w:w="1580"/>
      </w:tblGrid>
      <w:tr w:rsidR="002137B3" w14:paraId="659AD27C" w14:textId="77777777" w:rsidTr="002137B3">
        <w:trPr>
          <w:trHeight w:val="433"/>
        </w:trPr>
        <w:tc>
          <w:tcPr>
            <w:tcW w:w="1618" w:type="dxa"/>
            <w:vMerge w:val="restart"/>
          </w:tcPr>
          <w:p w14:paraId="5178C507" w14:textId="61CE4703" w:rsidR="002137B3" w:rsidRDefault="002137B3" w:rsidP="00262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F4F4F"/>
                <w:sz w:val="32"/>
                <w:szCs w:val="32"/>
                <w:lang w:eastAsia="ru-RU"/>
              </w:rPr>
            </w:pPr>
            <w:r w:rsidRPr="008F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578" w:type="dxa"/>
            <w:vMerge w:val="restart"/>
          </w:tcPr>
          <w:p w14:paraId="212B8D7E" w14:textId="3660A7D7" w:rsidR="002137B3" w:rsidRDefault="002137B3" w:rsidP="00262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F4F4F"/>
                <w:sz w:val="32"/>
                <w:szCs w:val="32"/>
                <w:lang w:eastAsia="ru-RU"/>
              </w:rPr>
            </w:pPr>
            <w:r w:rsidRPr="008F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315" w:type="dxa"/>
            <w:gridSpan w:val="4"/>
          </w:tcPr>
          <w:p w14:paraId="16F58FD0" w14:textId="01DAEF1B" w:rsidR="002137B3" w:rsidRDefault="002137B3" w:rsidP="00262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F4F4F"/>
                <w:sz w:val="32"/>
                <w:szCs w:val="32"/>
                <w:lang w:eastAsia="ru-RU"/>
              </w:rPr>
            </w:pPr>
            <w:r w:rsidRPr="0016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приёма</w:t>
            </w:r>
          </w:p>
        </w:tc>
      </w:tr>
      <w:tr w:rsidR="002137B3" w14:paraId="124792D1" w14:textId="77777777" w:rsidTr="002137B3">
        <w:trPr>
          <w:trHeight w:val="1516"/>
        </w:trPr>
        <w:tc>
          <w:tcPr>
            <w:tcW w:w="1618" w:type="dxa"/>
            <w:vMerge/>
          </w:tcPr>
          <w:p w14:paraId="66915411" w14:textId="77777777" w:rsidR="002137B3" w:rsidRDefault="002137B3" w:rsidP="00262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F4F4F"/>
                <w:sz w:val="32"/>
                <w:szCs w:val="32"/>
                <w:lang w:eastAsia="ru-RU"/>
              </w:rPr>
            </w:pPr>
          </w:p>
        </w:tc>
        <w:tc>
          <w:tcPr>
            <w:tcW w:w="1578" w:type="dxa"/>
            <w:vMerge/>
          </w:tcPr>
          <w:p w14:paraId="70530716" w14:textId="77777777" w:rsidR="002137B3" w:rsidRDefault="002137B3" w:rsidP="00262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F4F4F"/>
                <w:sz w:val="32"/>
                <w:szCs w:val="32"/>
                <w:lang w:eastAsia="ru-RU"/>
              </w:rPr>
            </w:pPr>
          </w:p>
        </w:tc>
        <w:tc>
          <w:tcPr>
            <w:tcW w:w="1578" w:type="dxa"/>
          </w:tcPr>
          <w:p w14:paraId="59BCC8C0" w14:textId="77777777" w:rsidR="002137B3" w:rsidRDefault="002137B3" w:rsidP="00213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  <w:p w14:paraId="3C43BAF2" w14:textId="4310A243" w:rsidR="002137B3" w:rsidRDefault="002137B3" w:rsidP="002137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F4F4F"/>
                <w:sz w:val="32"/>
                <w:szCs w:val="32"/>
                <w:lang w:eastAsia="ru-RU"/>
              </w:rPr>
            </w:pPr>
          </w:p>
        </w:tc>
        <w:tc>
          <w:tcPr>
            <w:tcW w:w="1578" w:type="dxa"/>
          </w:tcPr>
          <w:p w14:paraId="02E581A4" w14:textId="77777777" w:rsidR="002137B3" w:rsidRDefault="002137B3" w:rsidP="00213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  <w:p w14:paraId="0D67BBBF" w14:textId="438DF623" w:rsidR="002137B3" w:rsidRDefault="002137B3" w:rsidP="002137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F4F4F"/>
                <w:sz w:val="32"/>
                <w:szCs w:val="32"/>
                <w:lang w:eastAsia="ru-RU"/>
              </w:rPr>
            </w:pPr>
          </w:p>
        </w:tc>
        <w:tc>
          <w:tcPr>
            <w:tcW w:w="1579" w:type="dxa"/>
          </w:tcPr>
          <w:p w14:paraId="3E565A0E" w14:textId="77777777" w:rsidR="002137B3" w:rsidRDefault="002137B3" w:rsidP="00213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3квартал</w:t>
            </w:r>
          </w:p>
          <w:p w14:paraId="5F9A3C17" w14:textId="69489BBF" w:rsidR="002137B3" w:rsidRDefault="002137B3" w:rsidP="002137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F4F4F"/>
                <w:sz w:val="32"/>
                <w:szCs w:val="32"/>
                <w:lang w:eastAsia="ru-RU"/>
              </w:rPr>
            </w:pPr>
          </w:p>
        </w:tc>
        <w:tc>
          <w:tcPr>
            <w:tcW w:w="1579" w:type="dxa"/>
          </w:tcPr>
          <w:p w14:paraId="6201B022" w14:textId="77777777" w:rsidR="002137B3" w:rsidRDefault="002137B3" w:rsidP="00213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  <w:p w14:paraId="3B0036EA" w14:textId="77777777" w:rsidR="002137B3" w:rsidRDefault="002137B3" w:rsidP="002137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F4F4F"/>
                <w:sz w:val="32"/>
                <w:szCs w:val="32"/>
                <w:lang w:eastAsia="ru-RU"/>
              </w:rPr>
            </w:pPr>
          </w:p>
        </w:tc>
      </w:tr>
      <w:tr w:rsidR="002137B3" w14:paraId="4B335002" w14:textId="77777777" w:rsidTr="002137B3">
        <w:trPr>
          <w:trHeight w:val="1785"/>
        </w:trPr>
        <w:tc>
          <w:tcPr>
            <w:tcW w:w="1618" w:type="dxa"/>
          </w:tcPr>
          <w:p w14:paraId="218337B7" w14:textId="0138ECE1" w:rsidR="002137B3" w:rsidRDefault="00A667D5" w:rsidP="00A667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F4F4F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Воронова Татьяна Васильевна</w:t>
            </w:r>
            <w:r w:rsidR="002137B3" w:rsidRPr="008F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137B3" w:rsidRPr="007C74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(т.  </w:t>
            </w:r>
            <w:r w:rsidR="002137B3" w:rsidRPr="007C74A5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6 00 63)</w:t>
            </w:r>
          </w:p>
        </w:tc>
        <w:tc>
          <w:tcPr>
            <w:tcW w:w="1578" w:type="dxa"/>
          </w:tcPr>
          <w:p w14:paraId="41FD1ACE" w14:textId="61A46ECE" w:rsidR="002137B3" w:rsidRDefault="002137B3" w:rsidP="00262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F4F4F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78" w:type="dxa"/>
          </w:tcPr>
          <w:p w14:paraId="40F5FD0E" w14:textId="1214F764" w:rsidR="002137B3" w:rsidRPr="000B1D3F" w:rsidRDefault="002137B3" w:rsidP="00262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1D3F" w:rsidRPr="000B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B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  <w:p w14:paraId="25FA3AF0" w14:textId="4ACD2B7B" w:rsidR="00A667D5" w:rsidRPr="000B1D3F" w:rsidRDefault="00A667D5" w:rsidP="00262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78" w:type="dxa"/>
          </w:tcPr>
          <w:p w14:paraId="0BB3C476" w14:textId="0606831A" w:rsidR="002137B3" w:rsidRPr="000B1D3F" w:rsidRDefault="002137B3" w:rsidP="00262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B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B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B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579" w:type="dxa"/>
          </w:tcPr>
          <w:p w14:paraId="0A8489FC" w14:textId="42EA2DCC" w:rsidR="002137B3" w:rsidRPr="000B1D3F" w:rsidRDefault="002137B3" w:rsidP="00262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B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2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B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579" w:type="dxa"/>
          </w:tcPr>
          <w:p w14:paraId="4D291A61" w14:textId="1523AB4F" w:rsidR="002137B3" w:rsidRPr="000B1D3F" w:rsidRDefault="0010274E" w:rsidP="00213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137B3" w:rsidRPr="000B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  <w:p w14:paraId="19AE34FB" w14:textId="3CE5CA96" w:rsidR="002137B3" w:rsidRPr="000B1D3F" w:rsidRDefault="002137B3" w:rsidP="00262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</w:tbl>
    <w:p w14:paraId="0E725A3C" w14:textId="77777777" w:rsidR="002137B3" w:rsidRDefault="002137B3" w:rsidP="00262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32"/>
          <w:szCs w:val="32"/>
          <w:lang w:eastAsia="ru-RU"/>
        </w:rPr>
      </w:pPr>
    </w:p>
    <w:p w14:paraId="39CF5CFD" w14:textId="77777777" w:rsidR="007C74A5" w:rsidRPr="008F6B10" w:rsidRDefault="007C74A5" w:rsidP="008F6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C74A5" w:rsidRPr="008F6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E15"/>
    <w:rsid w:val="000B1D3F"/>
    <w:rsid w:val="0010274E"/>
    <w:rsid w:val="00162DEC"/>
    <w:rsid w:val="002137B3"/>
    <w:rsid w:val="00262E15"/>
    <w:rsid w:val="004A74F6"/>
    <w:rsid w:val="00752F42"/>
    <w:rsid w:val="007C74A5"/>
    <w:rsid w:val="008F6B10"/>
    <w:rsid w:val="00A667D5"/>
    <w:rsid w:val="00C20C75"/>
    <w:rsid w:val="00D8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209C"/>
  <w15:docId w15:val="{D5864A02-5A8F-4A82-979D-47FF2348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13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7</cp:revision>
  <cp:lastPrinted>2023-12-28T08:28:00Z</cp:lastPrinted>
  <dcterms:created xsi:type="dcterms:W3CDTF">2023-02-01T10:20:00Z</dcterms:created>
  <dcterms:modified xsi:type="dcterms:W3CDTF">2023-12-28T08:28:00Z</dcterms:modified>
</cp:coreProperties>
</file>